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b w:val="1"/>
          <w:sz w:val="32"/>
          <w:szCs w:val="32"/>
          <w:rtl w:val="0"/>
        </w:rPr>
        <w:t xml:space="preserve">"Desafío Audiovisual Limarí”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1° Edición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Ficha de inscripción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Datos del director/directora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Apellidos: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web (si posee una):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Experiencia director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40" w:lineRule="auto"/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Estudios realizados: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40" w:lineRule="auto"/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Ocupación: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40" w:lineRule="auto"/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Lugar de trabajo: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40" w:lineRule="auto"/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Obras audiovisuales dirigidas y/o producidas anteriormente (Nombre obra, año, género, duración)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Fecha cierre de las inscripciones: 25 de noviembre 2015.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Ficha debe ser enviada al correo: </w:t>
      </w:r>
      <w:r w:rsidDel="00000000" w:rsidR="00000000" w:rsidRPr="00000000">
        <w:rPr>
          <w:b w:val="1"/>
          <w:i w:val="1"/>
          <w:rtl w:val="0"/>
        </w:rPr>
        <w:t xml:space="preserve">desafio@festivalcineovalle.cl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5114925</wp:posOffset>
          </wp:positionH>
          <wp:positionV relativeFrom="paragraph">
            <wp:posOffset>-66674</wp:posOffset>
          </wp:positionV>
          <wp:extent cx="1089660" cy="914400"/>
          <wp:effectExtent b="0" l="0" r="0" t="0"/>
          <wp:wrapSquare wrapText="bothSides" distB="0" distT="0" distL="114300" distR="11430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19310" l="17699" r="15161" t="18621"/>
                  <a:stretch>
                    <a:fillRect/>
                  </a:stretch>
                </pic:blipFill>
                <pic:spPr>
                  <a:xfrm>
                    <a:off x="0" y="0"/>
                    <a:ext cx="108966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